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5030A2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D07F42">
        <w:rPr>
          <w:sz w:val="22"/>
          <w:szCs w:val="22"/>
        </w:rPr>
        <w:t>13</w:t>
      </w:r>
      <w:r w:rsidR="00682D0C">
        <w:rPr>
          <w:sz w:val="22"/>
          <w:szCs w:val="22"/>
        </w:rPr>
        <w:t>»</w:t>
      </w:r>
      <w:r w:rsidR="0004704D">
        <w:rPr>
          <w:sz w:val="22"/>
          <w:szCs w:val="22"/>
        </w:rPr>
        <w:t xml:space="preserve"> </w:t>
      </w:r>
      <w:r w:rsidR="00183375">
        <w:rPr>
          <w:sz w:val="22"/>
          <w:szCs w:val="22"/>
        </w:rPr>
        <w:t>апреля</w:t>
      </w:r>
      <w:r w:rsidR="00A87E80">
        <w:rPr>
          <w:sz w:val="22"/>
          <w:szCs w:val="22"/>
        </w:rPr>
        <w:t xml:space="preserve"> </w:t>
      </w:r>
      <w:r w:rsidR="00F205AC">
        <w:rPr>
          <w:sz w:val="22"/>
          <w:szCs w:val="22"/>
        </w:rPr>
        <w:t>2020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 №</w:t>
      </w:r>
      <w:r w:rsidR="00840E8C">
        <w:rPr>
          <w:sz w:val="22"/>
          <w:szCs w:val="22"/>
        </w:rPr>
        <w:t xml:space="preserve"> </w:t>
      </w:r>
      <w:r w:rsidR="00D07F42">
        <w:rPr>
          <w:sz w:val="22"/>
          <w:szCs w:val="22"/>
        </w:rPr>
        <w:t>30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</w:t>
      </w:r>
      <w:r w:rsidR="00183375">
        <w:rPr>
          <w:sz w:val="22"/>
          <w:szCs w:val="22"/>
        </w:rPr>
        <w:t>1</w:t>
      </w:r>
      <w:r w:rsidR="00791989">
        <w:rPr>
          <w:sz w:val="22"/>
          <w:szCs w:val="22"/>
        </w:rPr>
        <w:t xml:space="preserve"> квартал 20</w:t>
      </w:r>
      <w:r w:rsidR="00183375">
        <w:rPr>
          <w:sz w:val="22"/>
          <w:szCs w:val="22"/>
        </w:rPr>
        <w:t>20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784E4E">
        <w:rPr>
          <w:sz w:val="22"/>
          <w:szCs w:val="22"/>
        </w:rPr>
        <w:t>1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20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№131-ФЗ «Об общих принципах организации местного самоуправления в Российской Федерации», </w:t>
      </w:r>
      <w:r w:rsidR="00D07F42">
        <w:rPr>
          <w:sz w:val="22"/>
          <w:szCs w:val="22"/>
        </w:rPr>
        <w:t>администрация</w:t>
      </w:r>
      <w:r>
        <w:rPr>
          <w:sz w:val="22"/>
          <w:szCs w:val="22"/>
        </w:rPr>
        <w:t xml:space="preserve"> Усть-Бузулукского сельского поселения </w:t>
      </w:r>
      <w:r w:rsidR="00D07F42">
        <w:rPr>
          <w:sz w:val="22"/>
          <w:szCs w:val="22"/>
        </w:rPr>
        <w:t>постановила</w:t>
      </w:r>
      <w:r>
        <w:rPr>
          <w:sz w:val="22"/>
          <w:szCs w:val="22"/>
        </w:rPr>
        <w:t>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183375">
        <w:rPr>
          <w:sz w:val="22"/>
          <w:szCs w:val="22"/>
        </w:rPr>
        <w:t>1</w:t>
      </w:r>
      <w:r w:rsidR="00F205A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20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Глава Усть-Бузулукского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сельского поселения:                                                                                        Ю.А.</w:t>
      </w:r>
      <w:r w:rsidR="007A6858" w:rsidRPr="00F7418A">
        <w:rPr>
          <w:sz w:val="22"/>
          <w:szCs w:val="22"/>
        </w:rPr>
        <w:t xml:space="preserve"> </w:t>
      </w:r>
      <w:r>
        <w:rPr>
          <w:sz w:val="22"/>
          <w:szCs w:val="22"/>
        </w:rPr>
        <w:t>Николюкин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D07F42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8145A1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постановлению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C70AE5" w:rsidRDefault="008145A1" w:rsidP="008145A1">
      <w:pPr>
        <w:pStyle w:val="a3"/>
        <w:ind w:left="0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5030A2" w:rsidRPr="00C70AE5">
        <w:rPr>
          <w:color w:val="000000" w:themeColor="text1"/>
          <w:sz w:val="22"/>
          <w:szCs w:val="22"/>
        </w:rPr>
        <w:t>«</w:t>
      </w:r>
      <w:r w:rsidR="00466733">
        <w:rPr>
          <w:color w:val="000000" w:themeColor="text1"/>
          <w:sz w:val="22"/>
          <w:szCs w:val="22"/>
        </w:rPr>
        <w:t>1</w:t>
      </w:r>
      <w:r w:rsidR="00D07F42">
        <w:rPr>
          <w:color w:val="000000" w:themeColor="text1"/>
          <w:sz w:val="22"/>
          <w:szCs w:val="22"/>
        </w:rPr>
        <w:t>3</w:t>
      </w:r>
      <w:r w:rsidR="00682D0C" w:rsidRPr="00C70AE5">
        <w:rPr>
          <w:color w:val="000000" w:themeColor="text1"/>
          <w:sz w:val="22"/>
          <w:szCs w:val="22"/>
        </w:rPr>
        <w:t>»</w:t>
      </w:r>
      <w:r w:rsidR="00D07F42">
        <w:rPr>
          <w:color w:val="000000" w:themeColor="text1"/>
          <w:sz w:val="22"/>
          <w:szCs w:val="22"/>
        </w:rPr>
        <w:t xml:space="preserve"> </w:t>
      </w:r>
      <w:r w:rsidR="00183375">
        <w:rPr>
          <w:color w:val="000000" w:themeColor="text1"/>
          <w:sz w:val="22"/>
          <w:szCs w:val="22"/>
        </w:rPr>
        <w:t>апреля</w:t>
      </w:r>
      <w:r w:rsidR="00C64B96" w:rsidRPr="00C70AE5">
        <w:rPr>
          <w:color w:val="000000" w:themeColor="text1"/>
          <w:sz w:val="22"/>
          <w:szCs w:val="22"/>
        </w:rPr>
        <w:t xml:space="preserve"> 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4C7B8F" w:rsidRPr="002E6DFE">
        <w:rPr>
          <w:color w:val="000000" w:themeColor="text1"/>
          <w:sz w:val="22"/>
          <w:szCs w:val="22"/>
        </w:rPr>
        <w:t>20</w:t>
      </w:r>
      <w:r w:rsidR="00F205AC">
        <w:rPr>
          <w:color w:val="000000" w:themeColor="text1"/>
          <w:sz w:val="22"/>
          <w:szCs w:val="22"/>
        </w:rPr>
        <w:t>20</w:t>
      </w:r>
      <w:r w:rsidR="00D07F42">
        <w:rPr>
          <w:color w:val="000000" w:themeColor="text1"/>
          <w:sz w:val="22"/>
          <w:szCs w:val="22"/>
        </w:rPr>
        <w:t>г.</w:t>
      </w:r>
      <w:bookmarkStart w:id="0" w:name="_GoBack"/>
      <w:bookmarkEnd w:id="0"/>
      <w:r w:rsidR="004C7B8F" w:rsidRPr="002E6DFE">
        <w:rPr>
          <w:color w:val="000000" w:themeColor="text1"/>
          <w:sz w:val="22"/>
          <w:szCs w:val="22"/>
        </w:rPr>
        <w:t xml:space="preserve"> </w:t>
      </w:r>
      <w:r w:rsidR="004E10D1" w:rsidRPr="002E6DFE">
        <w:rPr>
          <w:color w:val="000000" w:themeColor="text1"/>
          <w:sz w:val="22"/>
          <w:szCs w:val="22"/>
        </w:rPr>
        <w:t xml:space="preserve"> </w:t>
      </w:r>
      <w:r w:rsidR="00045860" w:rsidRPr="0004704D">
        <w:rPr>
          <w:color w:val="000000" w:themeColor="text1"/>
          <w:sz w:val="22"/>
          <w:szCs w:val="22"/>
        </w:rPr>
        <w:t>№</w:t>
      </w:r>
      <w:r w:rsidR="00466733">
        <w:rPr>
          <w:color w:val="000000" w:themeColor="text1"/>
          <w:sz w:val="22"/>
          <w:szCs w:val="22"/>
        </w:rPr>
        <w:t xml:space="preserve"> </w:t>
      </w:r>
      <w:r w:rsidR="00D07F42">
        <w:rPr>
          <w:color w:val="000000" w:themeColor="text1"/>
          <w:sz w:val="22"/>
          <w:szCs w:val="22"/>
        </w:rPr>
        <w:t>30</w:t>
      </w:r>
      <w:r w:rsidR="00C64B96" w:rsidRPr="0004704D">
        <w:rPr>
          <w:color w:val="000000" w:themeColor="text1"/>
          <w:sz w:val="22"/>
          <w:szCs w:val="22"/>
        </w:rPr>
        <w:t xml:space="preserve"> 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183375">
        <w:rPr>
          <w:b/>
          <w:sz w:val="32"/>
          <w:szCs w:val="32"/>
        </w:rPr>
        <w:t>1</w:t>
      </w:r>
      <w:r w:rsidR="00CA5786">
        <w:rPr>
          <w:b/>
          <w:sz w:val="32"/>
          <w:szCs w:val="32"/>
        </w:rPr>
        <w:t xml:space="preserve"> </w:t>
      </w:r>
      <w:r w:rsidR="00183375">
        <w:rPr>
          <w:b/>
          <w:sz w:val="32"/>
          <w:szCs w:val="32"/>
        </w:rPr>
        <w:t xml:space="preserve"> квартал 2020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DB7DE3" w:rsidRDefault="00DB7DE3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41015D">
      <w:pPr>
        <w:pStyle w:val="a3"/>
        <w:ind w:left="0"/>
        <w:rPr>
          <w:b/>
          <w:sz w:val="32"/>
          <w:szCs w:val="32"/>
        </w:rPr>
      </w:pPr>
    </w:p>
    <w:p w:rsidR="00AB4C94" w:rsidRDefault="00AB4C94" w:rsidP="004D1E14">
      <w:pPr>
        <w:rPr>
          <w:b/>
          <w:bCs/>
        </w:rPr>
      </w:pPr>
    </w:p>
    <w:tbl>
      <w:tblPr>
        <w:tblpPr w:leftFromText="180" w:rightFromText="180" w:vertAnchor="text" w:horzAnchor="page" w:tblpX="1053" w:tblpY="10"/>
        <w:tblW w:w="10173" w:type="dxa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2552"/>
      </w:tblGrid>
      <w:tr w:rsidR="00C72396" w:rsidRPr="009B14A1" w:rsidTr="00242CA6">
        <w:trPr>
          <w:trHeight w:val="300"/>
        </w:trPr>
        <w:tc>
          <w:tcPr>
            <w:tcW w:w="7621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br/>
              <w:t xml:space="preserve">Фактическое исполнение по доходам </w:t>
            </w:r>
            <w:r w:rsidRPr="009B14A1">
              <w:rPr>
                <w:b/>
                <w:bCs/>
                <w:color w:val="000000"/>
                <w:sz w:val="20"/>
                <w:szCs w:val="20"/>
              </w:rPr>
              <w:br/>
              <w:t xml:space="preserve">бюджета Усть-Бузулукского сельского поселения на 31 марта 2020 года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96" w:rsidRPr="009B14A1" w:rsidRDefault="00C72396" w:rsidP="00BA1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2396" w:rsidRPr="009B14A1" w:rsidTr="00242CA6">
        <w:trPr>
          <w:trHeight w:val="20"/>
        </w:trPr>
        <w:tc>
          <w:tcPr>
            <w:tcW w:w="762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96" w:rsidRPr="009B14A1" w:rsidRDefault="00C72396" w:rsidP="00BA1E99">
            <w:pPr>
              <w:rPr>
                <w:sz w:val="20"/>
                <w:szCs w:val="20"/>
              </w:rPr>
            </w:pPr>
          </w:p>
        </w:tc>
      </w:tr>
      <w:tr w:rsidR="00C72396" w:rsidRPr="0041015D" w:rsidTr="00242CA6">
        <w:trPr>
          <w:trHeight w:val="765"/>
        </w:trPr>
        <w:tc>
          <w:tcPr>
            <w:tcW w:w="3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Уточненный бюджет на 2020г  по состоянию на 31.03.2020 г., тыс.р.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 xml:space="preserve">Фактически исполнено за отчет.период, тыс.р.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Процент исполнения от уточненных данных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jc w:val="right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DB7DE3">
            <w:pPr>
              <w:jc w:val="right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DB7DE3">
            <w:pPr>
              <w:jc w:val="right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DB7DE3">
            <w:pPr>
              <w:jc w:val="right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Доходы бюджета (собственные)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12881,9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2781,5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21,59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B14A1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B14A1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B14A1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5153,5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1174,1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22,78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Доходы от уплаты акцизов на топливо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5307,1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1283,3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24,18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9,31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21,43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21,84</w:t>
            </w:r>
          </w:p>
        </w:tc>
      </w:tr>
      <w:tr w:rsidR="00C72396" w:rsidRPr="0041015D" w:rsidTr="00242CA6">
        <w:trPr>
          <w:trHeight w:val="64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77,1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5040,3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1056,2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2396" w:rsidRPr="0041015D" w:rsidTr="00242CA6">
        <w:trPr>
          <w:trHeight w:val="5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Дотации бюджетам но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720,5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C72396" w:rsidRPr="0041015D" w:rsidTr="00242CA6">
        <w:trPr>
          <w:trHeight w:val="5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72396" w:rsidRPr="0041015D" w:rsidTr="00242CA6">
        <w:trPr>
          <w:trHeight w:val="103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15,18</w:t>
            </w:r>
          </w:p>
        </w:tc>
      </w:tr>
      <w:tr w:rsidR="00C72396" w:rsidRPr="0041015D" w:rsidTr="00242CA6">
        <w:trPr>
          <w:trHeight w:val="73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РФ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24,64</w:t>
            </w:r>
          </w:p>
        </w:tc>
      </w:tr>
      <w:tr w:rsidR="00C72396" w:rsidRPr="0041015D" w:rsidTr="00242CA6">
        <w:trPr>
          <w:trHeight w:val="73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16,67</w:t>
            </w:r>
          </w:p>
        </w:tc>
      </w:tr>
      <w:tr w:rsidR="00C72396" w:rsidRPr="0041015D" w:rsidTr="00242CA6">
        <w:trPr>
          <w:trHeight w:val="34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263,7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color w:val="000000"/>
                <w:sz w:val="20"/>
                <w:szCs w:val="20"/>
              </w:rPr>
            </w:pPr>
            <w:r w:rsidRPr="009B14A1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C72396" w:rsidRPr="0041015D" w:rsidTr="00242CA6">
        <w:trPr>
          <w:trHeight w:val="31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Доходы бюджета-всего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17922,2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96" w:rsidRPr="009B14A1" w:rsidRDefault="00C72396" w:rsidP="00BA1E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3837,7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96" w:rsidRPr="009B14A1" w:rsidRDefault="00C72396" w:rsidP="00BA1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14A1">
              <w:rPr>
                <w:b/>
                <w:bCs/>
                <w:color w:val="000000"/>
                <w:sz w:val="20"/>
                <w:szCs w:val="20"/>
              </w:rPr>
              <w:t>21,41</w:t>
            </w:r>
          </w:p>
        </w:tc>
      </w:tr>
    </w:tbl>
    <w:p w:rsidR="00AB4C94" w:rsidRDefault="00AB4C94" w:rsidP="008145A1">
      <w:pPr>
        <w:jc w:val="center"/>
        <w:rPr>
          <w:b/>
          <w:bCs/>
        </w:rPr>
      </w:pPr>
    </w:p>
    <w:p w:rsidR="00C72396" w:rsidRDefault="00C72396" w:rsidP="008145A1">
      <w:pPr>
        <w:jc w:val="center"/>
        <w:rPr>
          <w:b/>
          <w:bCs/>
        </w:rPr>
      </w:pPr>
    </w:p>
    <w:p w:rsidR="00C72396" w:rsidRDefault="00C72396" w:rsidP="008145A1">
      <w:pPr>
        <w:jc w:val="center"/>
        <w:rPr>
          <w:b/>
          <w:bCs/>
        </w:rPr>
      </w:pPr>
    </w:p>
    <w:p w:rsidR="0041015D" w:rsidRDefault="0041015D" w:rsidP="008145A1">
      <w:pPr>
        <w:jc w:val="center"/>
        <w:rPr>
          <w:b/>
          <w:bCs/>
        </w:rPr>
      </w:pPr>
    </w:p>
    <w:p w:rsidR="0041015D" w:rsidRDefault="0041015D" w:rsidP="008145A1">
      <w:pPr>
        <w:jc w:val="center"/>
        <w:rPr>
          <w:b/>
          <w:bCs/>
        </w:rPr>
      </w:pPr>
    </w:p>
    <w:p w:rsidR="00183375" w:rsidRDefault="00183375" w:rsidP="00395F01">
      <w:pPr>
        <w:pStyle w:val="a3"/>
        <w:ind w:left="0"/>
        <w:jc w:val="both"/>
        <w:rPr>
          <w:b/>
        </w:rPr>
      </w:pPr>
    </w:p>
    <w:p w:rsidR="00183375" w:rsidRDefault="00183375" w:rsidP="00395F01">
      <w:pPr>
        <w:pStyle w:val="a3"/>
        <w:ind w:left="0"/>
        <w:jc w:val="both"/>
        <w:rPr>
          <w:b/>
        </w:rPr>
      </w:pPr>
    </w:p>
    <w:p w:rsidR="0041015D" w:rsidRDefault="0041015D" w:rsidP="00395F01">
      <w:pPr>
        <w:pStyle w:val="a3"/>
        <w:ind w:left="0"/>
        <w:jc w:val="both"/>
        <w:rPr>
          <w:b/>
        </w:rPr>
      </w:pPr>
    </w:p>
    <w:p w:rsidR="0041015D" w:rsidRDefault="0041015D" w:rsidP="00395F01">
      <w:pPr>
        <w:pStyle w:val="a3"/>
        <w:ind w:left="0"/>
        <w:jc w:val="both"/>
        <w:rPr>
          <w:b/>
        </w:rPr>
      </w:pPr>
    </w:p>
    <w:p w:rsidR="0041015D" w:rsidRDefault="0041015D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tbl>
      <w:tblPr>
        <w:tblpPr w:leftFromText="180" w:rightFromText="180" w:vertAnchor="text" w:horzAnchor="margin" w:tblpXSpec="center" w:tblpY="-40"/>
        <w:tblW w:w="10320" w:type="dxa"/>
        <w:tblLook w:val="04A0" w:firstRow="1" w:lastRow="0" w:firstColumn="1" w:lastColumn="0" w:noHBand="0" w:noVBand="1"/>
      </w:tblPr>
      <w:tblGrid>
        <w:gridCol w:w="4720"/>
        <w:gridCol w:w="1680"/>
        <w:gridCol w:w="2020"/>
        <w:gridCol w:w="1900"/>
      </w:tblGrid>
      <w:tr w:rsidR="009A1761" w:rsidRPr="009A1761" w:rsidTr="009A1761">
        <w:trPr>
          <w:trHeight w:val="300"/>
        </w:trPr>
        <w:tc>
          <w:tcPr>
            <w:tcW w:w="10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</w:rPr>
            </w:pPr>
            <w:r w:rsidRPr="009A1761">
              <w:rPr>
                <w:b/>
                <w:bCs/>
                <w:color w:val="000000"/>
              </w:rPr>
              <w:t xml:space="preserve">Исполнение  по расходам  бюджета </w:t>
            </w:r>
            <w:r w:rsidRPr="009A1761">
              <w:rPr>
                <w:b/>
                <w:bCs/>
                <w:color w:val="000000"/>
              </w:rPr>
              <w:br/>
              <w:t xml:space="preserve">Усть-Бузулукского сельского </w:t>
            </w:r>
            <w:r>
              <w:rPr>
                <w:b/>
                <w:bCs/>
                <w:color w:val="000000"/>
              </w:rPr>
              <w:t>поселения на 31 марта 2020</w:t>
            </w:r>
            <w:r>
              <w:rPr>
                <w:b/>
                <w:bCs/>
                <w:color w:val="000000"/>
              </w:rPr>
              <w:br/>
              <w:t xml:space="preserve"> года</w:t>
            </w:r>
          </w:p>
        </w:tc>
      </w:tr>
      <w:tr w:rsidR="009A1761" w:rsidRPr="009A1761" w:rsidTr="009A1761">
        <w:trPr>
          <w:trHeight w:val="464"/>
        </w:trPr>
        <w:tc>
          <w:tcPr>
            <w:tcW w:w="10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</w:rPr>
            </w:pPr>
          </w:p>
        </w:tc>
      </w:tr>
      <w:tr w:rsidR="009A1761" w:rsidRPr="009A1761" w:rsidTr="009A1761">
        <w:trPr>
          <w:trHeight w:val="464"/>
        </w:trPr>
        <w:tc>
          <w:tcPr>
            <w:tcW w:w="10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</w:rPr>
            </w:pPr>
          </w:p>
        </w:tc>
      </w:tr>
      <w:tr w:rsidR="009A1761" w:rsidRPr="009A1761" w:rsidTr="009A1761">
        <w:trPr>
          <w:trHeight w:val="464"/>
        </w:trPr>
        <w:tc>
          <w:tcPr>
            <w:tcW w:w="10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</w:rPr>
            </w:pPr>
          </w:p>
        </w:tc>
      </w:tr>
      <w:tr w:rsidR="009A1761" w:rsidRPr="009A1761" w:rsidTr="009A1761">
        <w:trPr>
          <w:trHeight w:val="100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Уточненный бюджет на 31.03.2020 года, тыс.р.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 xml:space="preserve">Фактическое исполнение за  отчет.период тыс.р.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 xml:space="preserve">Процент исполнения </w:t>
            </w:r>
          </w:p>
        </w:tc>
      </w:tr>
      <w:tr w:rsidR="009A1761" w:rsidRPr="009A1761" w:rsidTr="009A1761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4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Расходы бюджета –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25741,4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8343,9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32,41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A1761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A1761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A1761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3954,7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913,4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23,10</w:t>
            </w:r>
          </w:p>
        </w:tc>
      </w:tr>
      <w:tr w:rsidR="009A1761" w:rsidRPr="009A1761" w:rsidTr="009A1761">
        <w:trPr>
          <w:trHeight w:val="48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30,60</w:t>
            </w:r>
          </w:p>
        </w:tc>
      </w:tr>
      <w:tr w:rsidR="009A1761" w:rsidRPr="009A1761" w:rsidTr="009A1761">
        <w:trPr>
          <w:trHeight w:val="5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Передача части полномочий контрольно-счетному органу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A1761" w:rsidRPr="009A1761" w:rsidTr="009A1761">
        <w:trPr>
          <w:trHeight w:val="4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2733,9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469,4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17,17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1761" w:rsidRPr="009A1761" w:rsidTr="009A1761">
        <w:trPr>
          <w:trHeight w:val="34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12,31</w:t>
            </w:r>
          </w:p>
        </w:tc>
      </w:tr>
      <w:tr w:rsidR="009A1761" w:rsidRPr="009A1761" w:rsidTr="009A1761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A1761" w:rsidRPr="009A1761" w:rsidTr="009A1761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1761" w:rsidRPr="009A1761" w:rsidTr="009A1761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Прочие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48,18</w:t>
            </w:r>
          </w:p>
        </w:tc>
      </w:tr>
      <w:tr w:rsidR="009A1761" w:rsidRPr="009A1761" w:rsidTr="009A1761">
        <w:trPr>
          <w:trHeight w:val="82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решение отдельных вопросов местного значения в связи с приобретением автотранспортного средства для администрации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1761" w:rsidRPr="009A1761" w:rsidTr="009A1761">
        <w:trPr>
          <w:trHeight w:val="3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1761" w:rsidRPr="009A1761" w:rsidTr="009A1761">
        <w:trPr>
          <w:trHeight w:val="3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15,18</w:t>
            </w:r>
          </w:p>
        </w:tc>
      </w:tr>
      <w:tr w:rsidR="009A1761" w:rsidRPr="009A1761" w:rsidTr="009A1761">
        <w:trPr>
          <w:trHeight w:val="54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1761" w:rsidRPr="009A1761" w:rsidTr="009A1761">
        <w:trPr>
          <w:trHeight w:val="3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12982,2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43,05</w:t>
            </w:r>
          </w:p>
        </w:tc>
      </w:tr>
      <w:tr w:rsidR="009A1761" w:rsidRPr="009A1761" w:rsidTr="009A1761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3924,5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442,8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11,28</w:t>
            </w:r>
          </w:p>
        </w:tc>
      </w:tr>
      <w:tr w:rsidR="009A1761" w:rsidRPr="009A1761" w:rsidTr="009A1761">
        <w:trPr>
          <w:trHeight w:val="45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1761"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1761">
              <w:rPr>
                <w:i/>
                <w:iCs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176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1761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1761"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1761">
              <w:rPr>
                <w:i/>
                <w:iCs/>
                <w:color w:val="000000"/>
                <w:sz w:val="20"/>
                <w:szCs w:val="20"/>
              </w:rPr>
              <w:t>2809,5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1761">
              <w:rPr>
                <w:i/>
                <w:iCs/>
                <w:color w:val="000000"/>
                <w:sz w:val="20"/>
                <w:szCs w:val="20"/>
              </w:rPr>
              <w:t>442,8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1761">
              <w:rPr>
                <w:i/>
                <w:iCs/>
                <w:color w:val="000000"/>
                <w:sz w:val="20"/>
                <w:szCs w:val="20"/>
              </w:rPr>
              <w:t>15,76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4308,6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1297,9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1761">
              <w:rPr>
                <w:i/>
                <w:iCs/>
                <w:color w:val="000000"/>
                <w:sz w:val="20"/>
                <w:szCs w:val="20"/>
              </w:rPr>
              <w:t>30,12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Развитие молодежной политике и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4262,6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1297,9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30,45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Культура, кинематография и СМИ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26,28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1761">
              <w:rPr>
                <w:i/>
                <w:iCs/>
                <w:color w:val="000000"/>
                <w:sz w:val="20"/>
                <w:szCs w:val="20"/>
              </w:rPr>
              <w:t>Дома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26,74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1761">
              <w:rPr>
                <w:i/>
                <w:iCs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color w:val="000000"/>
                <w:sz w:val="20"/>
                <w:szCs w:val="20"/>
              </w:rPr>
            </w:pPr>
            <w:r w:rsidRPr="009A1761">
              <w:rPr>
                <w:color w:val="000000"/>
                <w:sz w:val="20"/>
                <w:szCs w:val="20"/>
              </w:rPr>
              <w:t>25,85</w:t>
            </w:r>
          </w:p>
        </w:tc>
      </w:tr>
      <w:tr w:rsidR="009A1761" w:rsidRPr="009A1761" w:rsidTr="009A1761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1761" w:rsidRPr="009A1761" w:rsidTr="009A1761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761" w:rsidRPr="009A1761" w:rsidRDefault="009A1761" w:rsidP="009A17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услуг(членские взносы)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761" w:rsidRPr="009A1761" w:rsidRDefault="009A1761" w:rsidP="009A17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76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395F01" w:rsidRPr="00E02875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Численность </w:t>
      </w:r>
      <w:r w:rsidR="00B46D7E">
        <w:rPr>
          <w:b/>
        </w:rPr>
        <w:t xml:space="preserve">муниципальных служащих (чел) – </w:t>
      </w:r>
      <w:r w:rsidR="0004704D">
        <w:rPr>
          <w:b/>
        </w:rPr>
        <w:t>5</w:t>
      </w:r>
    </w:p>
    <w:p w:rsidR="00395F01" w:rsidRPr="001B5AFB" w:rsidRDefault="00395F01" w:rsidP="00395F01">
      <w:pPr>
        <w:pStyle w:val="a3"/>
        <w:ind w:left="0"/>
        <w:jc w:val="both"/>
        <w:rPr>
          <w:b/>
          <w:color w:val="000000" w:themeColor="text1"/>
        </w:rPr>
      </w:pPr>
      <w:r w:rsidRPr="00664F40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E044C9">
        <w:rPr>
          <w:b/>
        </w:rPr>
        <w:t>684,8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E044C9">
        <w:rPr>
          <w:b/>
        </w:rPr>
        <w:t>505,4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Начисления на выплаты по оплате труда – </w:t>
      </w:r>
      <w:r w:rsidR="00E044C9">
        <w:rPr>
          <w:b/>
        </w:rPr>
        <w:t>179,4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E044C9">
        <w:rPr>
          <w:b/>
        </w:rPr>
        <w:t>11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624BB2">
        <w:rPr>
          <w:b/>
        </w:rPr>
        <w:t>741,8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Заработная плата </w:t>
      </w:r>
      <w:r w:rsidRPr="00350308">
        <w:rPr>
          <w:b/>
        </w:rPr>
        <w:t>–</w:t>
      </w:r>
      <w:r w:rsidR="00084C0C" w:rsidRPr="00350308">
        <w:rPr>
          <w:b/>
        </w:rPr>
        <w:t xml:space="preserve"> </w:t>
      </w:r>
      <w:r w:rsidR="00624BB2">
        <w:rPr>
          <w:b/>
        </w:rPr>
        <w:t>581,4</w:t>
      </w:r>
      <w:r w:rsidR="00084C0C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747AE1">
        <w:rPr>
          <w:b/>
        </w:rPr>
        <w:t xml:space="preserve"> </w:t>
      </w:r>
      <w:r w:rsidR="00624BB2">
        <w:rPr>
          <w:b/>
        </w:rPr>
        <w:t>160,4</w:t>
      </w:r>
      <w:r w:rsidR="00084C0C">
        <w:rPr>
          <w:b/>
        </w:rPr>
        <w:t xml:space="preserve"> </w:t>
      </w:r>
      <w:r w:rsidRPr="00C7733B">
        <w:rPr>
          <w:b/>
        </w:rPr>
        <w:t>тыс. рублей.</w:t>
      </w:r>
      <w:r w:rsidRPr="0004244D">
        <w:rPr>
          <w:b/>
        </w:rPr>
        <w:t xml:space="preserve"> </w:t>
      </w:r>
    </w:p>
    <w:sectPr w:rsidR="00C834A9" w:rsidRPr="0004244D" w:rsidSect="00DB7DE3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7D" w:rsidRDefault="0002357D" w:rsidP="0041015D">
      <w:r>
        <w:separator/>
      </w:r>
    </w:p>
  </w:endnote>
  <w:endnote w:type="continuationSeparator" w:id="0">
    <w:p w:rsidR="0002357D" w:rsidRDefault="0002357D" w:rsidP="0041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7D" w:rsidRDefault="0002357D" w:rsidP="0041015D">
      <w:r>
        <w:separator/>
      </w:r>
    </w:p>
  </w:footnote>
  <w:footnote w:type="continuationSeparator" w:id="0">
    <w:p w:rsidR="0002357D" w:rsidRDefault="0002357D" w:rsidP="0041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0D"/>
    <w:rsid w:val="0000016A"/>
    <w:rsid w:val="00000C5E"/>
    <w:rsid w:val="00003C21"/>
    <w:rsid w:val="00007DF5"/>
    <w:rsid w:val="00016743"/>
    <w:rsid w:val="0002357D"/>
    <w:rsid w:val="0004244D"/>
    <w:rsid w:val="00045860"/>
    <w:rsid w:val="0004704D"/>
    <w:rsid w:val="000527BE"/>
    <w:rsid w:val="00057FAE"/>
    <w:rsid w:val="00084C0C"/>
    <w:rsid w:val="00084F91"/>
    <w:rsid w:val="000A1168"/>
    <w:rsid w:val="000A191F"/>
    <w:rsid w:val="000A340E"/>
    <w:rsid w:val="000C6556"/>
    <w:rsid w:val="000F452C"/>
    <w:rsid w:val="0010493E"/>
    <w:rsid w:val="0010596C"/>
    <w:rsid w:val="001127BD"/>
    <w:rsid w:val="00143D31"/>
    <w:rsid w:val="0016019E"/>
    <w:rsid w:val="00180AA5"/>
    <w:rsid w:val="00183375"/>
    <w:rsid w:val="00186152"/>
    <w:rsid w:val="001A08DA"/>
    <w:rsid w:val="001A26A9"/>
    <w:rsid w:val="001A3020"/>
    <w:rsid w:val="001B5AFB"/>
    <w:rsid w:val="001D6EB4"/>
    <w:rsid w:val="001F342E"/>
    <w:rsid w:val="001F4C63"/>
    <w:rsid w:val="0021380F"/>
    <w:rsid w:val="00215432"/>
    <w:rsid w:val="0022307B"/>
    <w:rsid w:val="00226454"/>
    <w:rsid w:val="002267FE"/>
    <w:rsid w:val="0023760C"/>
    <w:rsid w:val="00242CA6"/>
    <w:rsid w:val="002442FD"/>
    <w:rsid w:val="00251B77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C6943"/>
    <w:rsid w:val="002D6396"/>
    <w:rsid w:val="002D65C3"/>
    <w:rsid w:val="002E6DFE"/>
    <w:rsid w:val="00305437"/>
    <w:rsid w:val="00311500"/>
    <w:rsid w:val="003173E1"/>
    <w:rsid w:val="00322F95"/>
    <w:rsid w:val="00324AD9"/>
    <w:rsid w:val="00350308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D289D"/>
    <w:rsid w:val="003E386B"/>
    <w:rsid w:val="0041015D"/>
    <w:rsid w:val="00411F3F"/>
    <w:rsid w:val="00415BF8"/>
    <w:rsid w:val="004405FE"/>
    <w:rsid w:val="0044326E"/>
    <w:rsid w:val="00443E15"/>
    <w:rsid w:val="00466733"/>
    <w:rsid w:val="00477458"/>
    <w:rsid w:val="00486313"/>
    <w:rsid w:val="00486C60"/>
    <w:rsid w:val="00495C52"/>
    <w:rsid w:val="004974D1"/>
    <w:rsid w:val="004A1BF1"/>
    <w:rsid w:val="004A3BD6"/>
    <w:rsid w:val="004A3F69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63F15"/>
    <w:rsid w:val="00566988"/>
    <w:rsid w:val="0058022A"/>
    <w:rsid w:val="0058720E"/>
    <w:rsid w:val="00591A35"/>
    <w:rsid w:val="00591F48"/>
    <w:rsid w:val="005B1E8D"/>
    <w:rsid w:val="005D7B61"/>
    <w:rsid w:val="00617A1D"/>
    <w:rsid w:val="00624BB2"/>
    <w:rsid w:val="00634229"/>
    <w:rsid w:val="006414A2"/>
    <w:rsid w:val="0064572A"/>
    <w:rsid w:val="006623C3"/>
    <w:rsid w:val="00664F40"/>
    <w:rsid w:val="0066713E"/>
    <w:rsid w:val="00682D0C"/>
    <w:rsid w:val="0068418B"/>
    <w:rsid w:val="00687704"/>
    <w:rsid w:val="00687C20"/>
    <w:rsid w:val="00691B7E"/>
    <w:rsid w:val="00695853"/>
    <w:rsid w:val="006C20AD"/>
    <w:rsid w:val="006C456B"/>
    <w:rsid w:val="006E462F"/>
    <w:rsid w:val="00705B28"/>
    <w:rsid w:val="0073560D"/>
    <w:rsid w:val="00747AE1"/>
    <w:rsid w:val="00754716"/>
    <w:rsid w:val="007573AF"/>
    <w:rsid w:val="00770E22"/>
    <w:rsid w:val="00782DA8"/>
    <w:rsid w:val="00784E4E"/>
    <w:rsid w:val="00791989"/>
    <w:rsid w:val="0079212C"/>
    <w:rsid w:val="00792500"/>
    <w:rsid w:val="0079625C"/>
    <w:rsid w:val="007A1C72"/>
    <w:rsid w:val="007A3632"/>
    <w:rsid w:val="007A377A"/>
    <w:rsid w:val="007A457F"/>
    <w:rsid w:val="007A5A27"/>
    <w:rsid w:val="007A6858"/>
    <w:rsid w:val="007C4E52"/>
    <w:rsid w:val="007D58A5"/>
    <w:rsid w:val="007E39AE"/>
    <w:rsid w:val="007F14F4"/>
    <w:rsid w:val="007F2B4A"/>
    <w:rsid w:val="00800E4A"/>
    <w:rsid w:val="00806F70"/>
    <w:rsid w:val="008145A1"/>
    <w:rsid w:val="0081782C"/>
    <w:rsid w:val="008277B6"/>
    <w:rsid w:val="008407E9"/>
    <w:rsid w:val="00840E8C"/>
    <w:rsid w:val="0086595C"/>
    <w:rsid w:val="008665A3"/>
    <w:rsid w:val="00866F1F"/>
    <w:rsid w:val="0088345A"/>
    <w:rsid w:val="00887859"/>
    <w:rsid w:val="008B716B"/>
    <w:rsid w:val="008C002A"/>
    <w:rsid w:val="008C63AC"/>
    <w:rsid w:val="008E59CB"/>
    <w:rsid w:val="008F2543"/>
    <w:rsid w:val="00901F9A"/>
    <w:rsid w:val="00906D49"/>
    <w:rsid w:val="009157E8"/>
    <w:rsid w:val="00923CB4"/>
    <w:rsid w:val="00926076"/>
    <w:rsid w:val="00927CB6"/>
    <w:rsid w:val="009325CF"/>
    <w:rsid w:val="00936EE3"/>
    <w:rsid w:val="00940B80"/>
    <w:rsid w:val="009578F0"/>
    <w:rsid w:val="00960FED"/>
    <w:rsid w:val="0097687A"/>
    <w:rsid w:val="00990B3A"/>
    <w:rsid w:val="00991890"/>
    <w:rsid w:val="009A1761"/>
    <w:rsid w:val="009A476F"/>
    <w:rsid w:val="009A71C3"/>
    <w:rsid w:val="009B14A1"/>
    <w:rsid w:val="009B4E78"/>
    <w:rsid w:val="009B50C1"/>
    <w:rsid w:val="009C55E3"/>
    <w:rsid w:val="00A00EA6"/>
    <w:rsid w:val="00A1538A"/>
    <w:rsid w:val="00A34BF9"/>
    <w:rsid w:val="00A41915"/>
    <w:rsid w:val="00A469DB"/>
    <w:rsid w:val="00A64158"/>
    <w:rsid w:val="00A729D2"/>
    <w:rsid w:val="00A808A2"/>
    <w:rsid w:val="00A821FD"/>
    <w:rsid w:val="00A85961"/>
    <w:rsid w:val="00A8741C"/>
    <w:rsid w:val="00A87E80"/>
    <w:rsid w:val="00AA3B7B"/>
    <w:rsid w:val="00AA4A9C"/>
    <w:rsid w:val="00AB4C94"/>
    <w:rsid w:val="00AC7738"/>
    <w:rsid w:val="00AD1FE1"/>
    <w:rsid w:val="00AF20BB"/>
    <w:rsid w:val="00B0512A"/>
    <w:rsid w:val="00B07FF0"/>
    <w:rsid w:val="00B2402D"/>
    <w:rsid w:val="00B3044F"/>
    <w:rsid w:val="00B342A0"/>
    <w:rsid w:val="00B401CE"/>
    <w:rsid w:val="00B451F4"/>
    <w:rsid w:val="00B46D7E"/>
    <w:rsid w:val="00B47F7D"/>
    <w:rsid w:val="00B5307E"/>
    <w:rsid w:val="00B70552"/>
    <w:rsid w:val="00B7286B"/>
    <w:rsid w:val="00B72C36"/>
    <w:rsid w:val="00B766B9"/>
    <w:rsid w:val="00B85A6A"/>
    <w:rsid w:val="00B87C3C"/>
    <w:rsid w:val="00B91506"/>
    <w:rsid w:val="00B91D25"/>
    <w:rsid w:val="00B94C5E"/>
    <w:rsid w:val="00BA1E99"/>
    <w:rsid w:val="00BA486A"/>
    <w:rsid w:val="00BC30DE"/>
    <w:rsid w:val="00BC687D"/>
    <w:rsid w:val="00BC7517"/>
    <w:rsid w:val="00BF135E"/>
    <w:rsid w:val="00C07E39"/>
    <w:rsid w:val="00C16D6F"/>
    <w:rsid w:val="00C324A6"/>
    <w:rsid w:val="00C5274A"/>
    <w:rsid w:val="00C55D3D"/>
    <w:rsid w:val="00C635E6"/>
    <w:rsid w:val="00C64B96"/>
    <w:rsid w:val="00C70AE5"/>
    <w:rsid w:val="00C72148"/>
    <w:rsid w:val="00C72396"/>
    <w:rsid w:val="00C7733B"/>
    <w:rsid w:val="00C834A9"/>
    <w:rsid w:val="00C83740"/>
    <w:rsid w:val="00C83895"/>
    <w:rsid w:val="00C91BDD"/>
    <w:rsid w:val="00C928A3"/>
    <w:rsid w:val="00CA5786"/>
    <w:rsid w:val="00CA6C47"/>
    <w:rsid w:val="00CB1056"/>
    <w:rsid w:val="00CB2F51"/>
    <w:rsid w:val="00CB6581"/>
    <w:rsid w:val="00CB6E07"/>
    <w:rsid w:val="00CC347C"/>
    <w:rsid w:val="00CC66F4"/>
    <w:rsid w:val="00CD28A7"/>
    <w:rsid w:val="00CE3C20"/>
    <w:rsid w:val="00D03826"/>
    <w:rsid w:val="00D07F42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65A"/>
    <w:rsid w:val="00DB7DE3"/>
    <w:rsid w:val="00DC0A0D"/>
    <w:rsid w:val="00DC3739"/>
    <w:rsid w:val="00DF0CBA"/>
    <w:rsid w:val="00DF4E42"/>
    <w:rsid w:val="00E02875"/>
    <w:rsid w:val="00E03DB6"/>
    <w:rsid w:val="00E044C9"/>
    <w:rsid w:val="00E12DAB"/>
    <w:rsid w:val="00E17BEA"/>
    <w:rsid w:val="00E27D40"/>
    <w:rsid w:val="00E31FEF"/>
    <w:rsid w:val="00E36F85"/>
    <w:rsid w:val="00E53E10"/>
    <w:rsid w:val="00E62763"/>
    <w:rsid w:val="00E64B3A"/>
    <w:rsid w:val="00E65517"/>
    <w:rsid w:val="00E6787F"/>
    <w:rsid w:val="00ED5E70"/>
    <w:rsid w:val="00EE640D"/>
    <w:rsid w:val="00EF1C97"/>
    <w:rsid w:val="00EF21C6"/>
    <w:rsid w:val="00EF64D4"/>
    <w:rsid w:val="00F0343B"/>
    <w:rsid w:val="00F122CC"/>
    <w:rsid w:val="00F205AC"/>
    <w:rsid w:val="00F20998"/>
    <w:rsid w:val="00F23F7E"/>
    <w:rsid w:val="00F31C3C"/>
    <w:rsid w:val="00F3531A"/>
    <w:rsid w:val="00F42829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32FC"/>
    <w:rsid w:val="00FB3E57"/>
    <w:rsid w:val="00FE1810"/>
    <w:rsid w:val="00FE3293"/>
    <w:rsid w:val="00FE6515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2805"/>
  <w15:docId w15:val="{C4054897-A4D4-430B-AA54-05EACC3E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  <w:style w:type="paragraph" w:styleId="a7">
    <w:name w:val="header"/>
    <w:basedOn w:val="a"/>
    <w:link w:val="a8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69B2-275A-47D4-B9EE-B9842F95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Пользователь Windows</cp:lastModifiedBy>
  <cp:revision>2</cp:revision>
  <cp:lastPrinted>2020-04-27T10:36:00Z</cp:lastPrinted>
  <dcterms:created xsi:type="dcterms:W3CDTF">2020-04-27T10:41:00Z</dcterms:created>
  <dcterms:modified xsi:type="dcterms:W3CDTF">2020-04-27T10:41:00Z</dcterms:modified>
</cp:coreProperties>
</file>