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F7" w:rsidRDefault="00921FF7" w:rsidP="00921FF7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УСТЬ-БУЗУЛУКСКОГО СЕЛЬСКОГО ПОСЕЛЕНИЯ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АЛЕКСЕЕВСКОГО МУНИЦИПАЛЬНОГО РАЙОНА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===============================================================</w:t>
      </w:r>
    </w:p>
    <w:p w:rsidR="00521FB0" w:rsidRPr="005F55CB" w:rsidRDefault="00521FB0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740D7E" w:rsidRPr="005F55CB" w:rsidRDefault="00740D7E" w:rsidP="005F55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5F55CB" w:rsidRDefault="00521FB0" w:rsidP="005F55CB">
      <w:pPr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От  </w:t>
      </w:r>
      <w:r w:rsidR="005F55CB">
        <w:rPr>
          <w:rFonts w:ascii="Times New Roman" w:hAnsi="Times New Roman"/>
          <w:sz w:val="26"/>
          <w:szCs w:val="26"/>
        </w:rPr>
        <w:t xml:space="preserve">  </w:t>
      </w:r>
      <w:r w:rsidR="00921FF7">
        <w:rPr>
          <w:rFonts w:ascii="Times New Roman" w:hAnsi="Times New Roman"/>
          <w:sz w:val="26"/>
          <w:szCs w:val="26"/>
        </w:rPr>
        <w:t xml:space="preserve">                             </w:t>
      </w:r>
      <w:r w:rsidR="00740D7E" w:rsidRPr="005F55CB">
        <w:rPr>
          <w:rFonts w:ascii="Times New Roman" w:hAnsi="Times New Roman"/>
          <w:sz w:val="26"/>
          <w:szCs w:val="26"/>
        </w:rPr>
        <w:t xml:space="preserve"> г.</w:t>
      </w:r>
      <w:r w:rsidR="005403D7" w:rsidRPr="005F55CB">
        <w:rPr>
          <w:rFonts w:ascii="Times New Roman" w:hAnsi="Times New Roman"/>
          <w:sz w:val="26"/>
          <w:szCs w:val="26"/>
        </w:rPr>
        <w:t xml:space="preserve"> </w:t>
      </w:r>
      <w:r w:rsidR="00740D7E" w:rsidRPr="005F55CB">
        <w:rPr>
          <w:rFonts w:ascii="Times New Roman" w:hAnsi="Times New Roman"/>
          <w:sz w:val="26"/>
          <w:szCs w:val="26"/>
        </w:rPr>
        <w:t xml:space="preserve"> </w:t>
      </w:r>
      <w:r w:rsidR="005403D7" w:rsidRPr="005F55CB">
        <w:rPr>
          <w:rFonts w:ascii="Times New Roman" w:hAnsi="Times New Roman"/>
          <w:sz w:val="26"/>
          <w:szCs w:val="26"/>
        </w:rPr>
        <w:t xml:space="preserve">№ </w:t>
      </w:r>
    </w:p>
    <w:p w:rsidR="000576D5" w:rsidRPr="005F55CB" w:rsidRDefault="000576D5" w:rsidP="005F55CB">
      <w:pPr>
        <w:rPr>
          <w:rFonts w:ascii="Times New Roman" w:hAnsi="Times New Roman"/>
          <w:sz w:val="26"/>
          <w:szCs w:val="26"/>
        </w:rPr>
      </w:pPr>
    </w:p>
    <w:p w:rsidR="005403D7" w:rsidRPr="005F55CB" w:rsidRDefault="009073DD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5F55CB" w:rsidRDefault="009073DD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5403D7" w:rsidRPr="005F55CB" w:rsidRDefault="009073DD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ценностям при осуществлении муниципального контроля</w:t>
      </w:r>
    </w:p>
    <w:p w:rsidR="00521FB0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 </w:t>
      </w:r>
      <w:r w:rsidRPr="005F55C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</w:t>
      </w:r>
    </w:p>
    <w:p w:rsidR="00521FB0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5F55CB">
        <w:rPr>
          <w:rFonts w:ascii="Times New Roman" w:hAnsi="Times New Roman"/>
          <w:spacing w:val="2"/>
          <w:sz w:val="26"/>
          <w:szCs w:val="26"/>
        </w:rPr>
        <w:t>электрическом транспорте и в дорожном хозяйстве в</w:t>
      </w:r>
    </w:p>
    <w:p w:rsidR="005403D7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5F55CB">
        <w:rPr>
          <w:rFonts w:ascii="Times New Roman" w:hAnsi="Times New Roman"/>
          <w:color w:val="auto"/>
          <w:sz w:val="26"/>
          <w:szCs w:val="26"/>
        </w:rPr>
        <w:t xml:space="preserve">границах населенных пунктов </w:t>
      </w:r>
    </w:p>
    <w:p w:rsidR="000576D5" w:rsidRPr="005F55CB" w:rsidRDefault="00521FB0" w:rsidP="005F55C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color w:val="auto"/>
          <w:sz w:val="26"/>
          <w:szCs w:val="26"/>
        </w:rPr>
        <w:t>Усть-Бузулукского сельского  поселения</w:t>
      </w:r>
      <w:r w:rsidR="00921FF7">
        <w:rPr>
          <w:rFonts w:ascii="Times New Roman" w:hAnsi="Times New Roman"/>
          <w:sz w:val="26"/>
          <w:szCs w:val="26"/>
        </w:rPr>
        <w:t xml:space="preserve"> на 2024</w:t>
      </w:r>
      <w:r w:rsidR="009073DD" w:rsidRPr="005F55CB">
        <w:rPr>
          <w:rFonts w:ascii="Times New Roman" w:hAnsi="Times New Roman"/>
          <w:sz w:val="26"/>
          <w:szCs w:val="26"/>
        </w:rPr>
        <w:t xml:space="preserve"> год </w:t>
      </w:r>
    </w:p>
    <w:p w:rsidR="005403D7" w:rsidRPr="005F55CB" w:rsidRDefault="005403D7" w:rsidP="005F55CB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5403D7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5F55CB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5F55CB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5F55CB">
        <w:rPr>
          <w:rFonts w:ascii="Times New Roman" w:hAnsi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</w:p>
    <w:p w:rsidR="000576D5" w:rsidRPr="005F55CB" w:rsidRDefault="005403D7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55CB">
        <w:rPr>
          <w:rFonts w:ascii="Times New Roman" w:hAnsi="Times New Roman"/>
          <w:sz w:val="26"/>
          <w:szCs w:val="26"/>
        </w:rPr>
        <w:t>п</w:t>
      </w:r>
      <w:proofErr w:type="spellEnd"/>
      <w:r w:rsidRPr="005F55CB">
        <w:rPr>
          <w:rFonts w:ascii="Times New Roman" w:hAnsi="Times New Roman"/>
          <w:sz w:val="26"/>
          <w:szCs w:val="26"/>
        </w:rPr>
        <w:t xml:space="preserve"> </w:t>
      </w:r>
      <w:r w:rsidR="009073DD" w:rsidRPr="005F55CB">
        <w:rPr>
          <w:rFonts w:ascii="Times New Roman" w:hAnsi="Times New Roman"/>
          <w:sz w:val="26"/>
          <w:szCs w:val="26"/>
        </w:rPr>
        <w:t xml:space="preserve">о с т а </w:t>
      </w:r>
      <w:proofErr w:type="spellStart"/>
      <w:r w:rsidR="009073DD" w:rsidRPr="005F55CB">
        <w:rPr>
          <w:rFonts w:ascii="Times New Roman" w:hAnsi="Times New Roman"/>
          <w:sz w:val="26"/>
          <w:szCs w:val="26"/>
        </w:rPr>
        <w:t>н</w:t>
      </w:r>
      <w:proofErr w:type="spellEnd"/>
      <w:r w:rsidR="009073DD" w:rsidRPr="005F55CB">
        <w:rPr>
          <w:rFonts w:ascii="Times New Roman" w:hAnsi="Times New Roman"/>
          <w:sz w:val="26"/>
          <w:szCs w:val="26"/>
        </w:rPr>
        <w:t xml:space="preserve"> о в л я е т:</w:t>
      </w:r>
    </w:p>
    <w:p w:rsidR="000576D5" w:rsidRPr="005F55CB" w:rsidRDefault="000576D5" w:rsidP="005F55CB">
      <w:pPr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5403D7" w:rsidRPr="005F55CB">
        <w:rPr>
          <w:rFonts w:ascii="Times New Roman" w:hAnsi="Times New Roman"/>
          <w:sz w:val="26"/>
          <w:szCs w:val="26"/>
        </w:rPr>
        <w:t xml:space="preserve"> </w:t>
      </w:r>
      <w:r w:rsidR="005403D7" w:rsidRPr="005F55C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5403D7" w:rsidRPr="005F55CB">
        <w:rPr>
          <w:rFonts w:ascii="Times New Roman" w:hAnsi="Times New Roman"/>
          <w:sz w:val="26"/>
          <w:szCs w:val="26"/>
        </w:rPr>
        <w:t xml:space="preserve"> в </w:t>
      </w:r>
      <w:r w:rsidR="005403D7" w:rsidRPr="005F55CB">
        <w:rPr>
          <w:rFonts w:ascii="Times New Roman" w:hAnsi="Times New Roman"/>
          <w:color w:val="auto"/>
          <w:sz w:val="26"/>
          <w:szCs w:val="26"/>
        </w:rPr>
        <w:t>границах населенных пунктов Усть-Бузулукского сельского  поселения</w:t>
      </w:r>
      <w:r w:rsidR="00921FF7">
        <w:rPr>
          <w:rFonts w:ascii="Times New Roman" w:hAnsi="Times New Roman"/>
          <w:sz w:val="26"/>
          <w:szCs w:val="26"/>
        </w:rPr>
        <w:t xml:space="preserve"> на 2024</w:t>
      </w:r>
      <w:r w:rsidRPr="005F55CB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</w:t>
      </w:r>
      <w:r w:rsidR="005403D7" w:rsidRPr="005F55CB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 Настоящее постановление</w:t>
      </w:r>
      <w:r w:rsidR="005F55CB">
        <w:rPr>
          <w:rFonts w:ascii="Times New Roman" w:hAnsi="Times New Roman"/>
          <w:sz w:val="26"/>
          <w:szCs w:val="26"/>
        </w:rPr>
        <w:t xml:space="preserve"> вступает в силу с 1 янва</w:t>
      </w:r>
      <w:r w:rsidR="00921FF7">
        <w:rPr>
          <w:rFonts w:ascii="Times New Roman" w:hAnsi="Times New Roman"/>
          <w:sz w:val="26"/>
          <w:szCs w:val="26"/>
        </w:rPr>
        <w:t>ря 2024</w:t>
      </w:r>
      <w:r w:rsidRPr="005F55CB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5F55CB" w:rsidRDefault="000576D5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5F55CB" w:rsidRDefault="005403D7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5F55CB" w:rsidRDefault="005F55CB" w:rsidP="005F55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9073DD" w:rsidRPr="005F55CB">
        <w:rPr>
          <w:rFonts w:ascii="Times New Roman" w:hAnsi="Times New Roman"/>
          <w:sz w:val="26"/>
          <w:szCs w:val="26"/>
        </w:rPr>
        <w:t xml:space="preserve"> </w:t>
      </w:r>
      <w:r w:rsidR="005403D7" w:rsidRPr="005F55CB">
        <w:rPr>
          <w:rFonts w:ascii="Times New Roman" w:hAnsi="Times New Roman"/>
          <w:sz w:val="26"/>
          <w:szCs w:val="26"/>
        </w:rPr>
        <w:t xml:space="preserve">Усть-Бузулукского </w:t>
      </w:r>
    </w:p>
    <w:p w:rsidR="000576D5" w:rsidRPr="005F55CB" w:rsidRDefault="005403D7" w:rsidP="005F55CB">
      <w:pPr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</w:t>
      </w:r>
      <w:r w:rsidR="00740D7E" w:rsidRPr="005F55CB">
        <w:rPr>
          <w:rFonts w:ascii="Times New Roman" w:hAnsi="Times New Roman"/>
          <w:sz w:val="26"/>
          <w:szCs w:val="26"/>
        </w:rPr>
        <w:t xml:space="preserve">                     </w:t>
      </w:r>
      <w:r w:rsidR="005F55CB">
        <w:rPr>
          <w:rFonts w:ascii="Times New Roman" w:hAnsi="Times New Roman"/>
          <w:sz w:val="26"/>
          <w:szCs w:val="26"/>
        </w:rPr>
        <w:t>О.В. Зарубина</w:t>
      </w:r>
    </w:p>
    <w:p w:rsidR="000576D5" w:rsidRPr="005F55CB" w:rsidRDefault="000576D5" w:rsidP="005F55CB">
      <w:pPr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br w:type="page"/>
      </w:r>
      <w:r w:rsidRPr="005F55CB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5F55CB" w:rsidRDefault="009073DD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C48D1" w:rsidRPr="005F55CB" w:rsidRDefault="00DC48D1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0576D5" w:rsidRPr="005F55CB" w:rsidRDefault="00DC48D1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5F55CB" w:rsidRDefault="009073DD" w:rsidP="005F55CB">
      <w:pPr>
        <w:jc w:val="right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от </w:t>
      </w:r>
      <w:r w:rsidR="005F55CB">
        <w:rPr>
          <w:rFonts w:ascii="Times New Roman" w:hAnsi="Times New Roman"/>
          <w:sz w:val="26"/>
          <w:szCs w:val="26"/>
        </w:rPr>
        <w:t xml:space="preserve"> </w:t>
      </w:r>
      <w:r w:rsidR="00921FF7">
        <w:rPr>
          <w:rFonts w:ascii="Times New Roman" w:hAnsi="Times New Roman"/>
          <w:sz w:val="26"/>
          <w:szCs w:val="26"/>
        </w:rPr>
        <w:t xml:space="preserve">                      </w:t>
      </w:r>
      <w:r w:rsidR="00C4465F">
        <w:rPr>
          <w:rFonts w:ascii="Times New Roman" w:hAnsi="Times New Roman"/>
          <w:sz w:val="26"/>
          <w:szCs w:val="26"/>
        </w:rPr>
        <w:t xml:space="preserve"> </w:t>
      </w:r>
      <w:r w:rsidR="00740D7E" w:rsidRPr="005F55CB">
        <w:rPr>
          <w:rFonts w:ascii="Times New Roman" w:hAnsi="Times New Roman"/>
          <w:sz w:val="26"/>
          <w:szCs w:val="26"/>
        </w:rPr>
        <w:t xml:space="preserve">г. </w:t>
      </w:r>
      <w:r w:rsidRPr="005F55CB">
        <w:rPr>
          <w:rFonts w:ascii="Times New Roman" w:hAnsi="Times New Roman"/>
          <w:sz w:val="26"/>
          <w:szCs w:val="26"/>
        </w:rPr>
        <w:t xml:space="preserve"> №</w:t>
      </w:r>
      <w:r w:rsidR="00C4465F">
        <w:rPr>
          <w:rFonts w:ascii="Times New Roman" w:hAnsi="Times New Roman"/>
          <w:sz w:val="26"/>
          <w:szCs w:val="26"/>
        </w:rPr>
        <w:t xml:space="preserve"> </w:t>
      </w:r>
    </w:p>
    <w:p w:rsidR="000576D5" w:rsidRPr="005F55CB" w:rsidRDefault="000576D5" w:rsidP="005F55CB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 контроля </w:t>
      </w:r>
      <w:r w:rsidR="00DC48D1" w:rsidRPr="005F55CB">
        <w:rPr>
          <w:rFonts w:ascii="Times New Roman" w:hAnsi="Times New Roman"/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DC48D1" w:rsidRPr="005F55CB">
        <w:rPr>
          <w:rFonts w:ascii="Times New Roman" w:hAnsi="Times New Roman"/>
          <w:b/>
          <w:sz w:val="26"/>
          <w:szCs w:val="26"/>
        </w:rPr>
        <w:t xml:space="preserve"> в </w:t>
      </w:r>
      <w:r w:rsidR="00DC48D1" w:rsidRPr="005F55CB">
        <w:rPr>
          <w:rFonts w:ascii="Times New Roman" w:hAnsi="Times New Roman"/>
          <w:b/>
          <w:color w:val="auto"/>
          <w:sz w:val="26"/>
          <w:szCs w:val="26"/>
        </w:rPr>
        <w:t>границах населенных пунктов Усть-Бузулукского сельского  поселения</w:t>
      </w:r>
      <w:r w:rsidR="00921FF7">
        <w:rPr>
          <w:rFonts w:ascii="Times New Roman" w:hAnsi="Times New Roman"/>
          <w:b/>
          <w:sz w:val="26"/>
          <w:szCs w:val="26"/>
        </w:rPr>
        <w:t xml:space="preserve"> на 2024</w:t>
      </w:r>
      <w:r w:rsidR="00DC48D1" w:rsidRPr="005F55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5F55CB" w:rsidRDefault="000576D5" w:rsidP="005F55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1715B4" w:rsidRPr="005F55C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1715B4" w:rsidRPr="005F55CB">
        <w:rPr>
          <w:rFonts w:ascii="Times New Roman" w:hAnsi="Times New Roman"/>
          <w:sz w:val="26"/>
          <w:szCs w:val="26"/>
        </w:rPr>
        <w:t xml:space="preserve"> в </w:t>
      </w:r>
      <w:r w:rsidR="001715B4" w:rsidRPr="005F55CB">
        <w:rPr>
          <w:rFonts w:ascii="Times New Roman" w:hAnsi="Times New Roman"/>
          <w:color w:val="auto"/>
          <w:sz w:val="26"/>
          <w:szCs w:val="26"/>
        </w:rPr>
        <w:t>границах населенных пунктов Усть-Бузулукского сельского  поселения</w:t>
      </w:r>
      <w:r w:rsidR="001715B4" w:rsidRPr="005F55CB">
        <w:rPr>
          <w:rFonts w:ascii="Times New Roman" w:hAnsi="Times New Roman"/>
          <w:sz w:val="26"/>
          <w:szCs w:val="26"/>
        </w:rPr>
        <w:t xml:space="preserve"> </w:t>
      </w:r>
      <w:r w:rsidRPr="005F55CB">
        <w:rPr>
          <w:rFonts w:ascii="Times New Roman" w:hAnsi="Times New Roman"/>
          <w:sz w:val="26"/>
          <w:szCs w:val="26"/>
        </w:rPr>
        <w:t>(далее - Программа профилактики) разработана д</w:t>
      </w:r>
      <w:r w:rsidR="00921FF7">
        <w:rPr>
          <w:rFonts w:ascii="Times New Roman" w:hAnsi="Times New Roman"/>
          <w:sz w:val="26"/>
          <w:szCs w:val="26"/>
        </w:rPr>
        <w:t>ля организации проведения в 2024</w:t>
      </w:r>
      <w:r w:rsidRPr="005F55CB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715B4" w:rsidRPr="005F55CB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5F55CB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1.2. Программа</w:t>
      </w:r>
      <w:r w:rsidR="00921FF7">
        <w:rPr>
          <w:rFonts w:ascii="Times New Roman" w:hAnsi="Times New Roman"/>
          <w:sz w:val="26"/>
          <w:szCs w:val="26"/>
        </w:rPr>
        <w:t xml:space="preserve"> профилактики реализуется в 2024</w:t>
      </w:r>
      <w:r w:rsidRPr="005F55CB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5F55CB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5F55CB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5F55CB" w:rsidRDefault="000576D5" w:rsidP="005F55CB">
      <w:pPr>
        <w:jc w:val="both"/>
        <w:rPr>
          <w:rFonts w:ascii="Times New Roman" w:hAnsi="Times New Roman"/>
          <w:sz w:val="26"/>
          <w:szCs w:val="26"/>
        </w:rPr>
      </w:pPr>
    </w:p>
    <w:p w:rsidR="001715B4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5F55CB" w:rsidRPr="0003379E" w:rsidRDefault="005F55CB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Администрацией Усть-Бузулукского сельского поселения Алексеевского муниципального района за </w:t>
      </w:r>
      <w:r w:rsidR="00921FF7">
        <w:rPr>
          <w:sz w:val="26"/>
          <w:szCs w:val="26"/>
        </w:rPr>
        <w:t>2023 год</w:t>
      </w:r>
      <w:r w:rsidRPr="0003379E">
        <w:rPr>
          <w:sz w:val="26"/>
          <w:szCs w:val="26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5F55CB" w:rsidRPr="0003379E" w:rsidRDefault="005F55CB" w:rsidP="005F55C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lastRenderedPageBreak/>
        <w:t>В рамках профилактики</w:t>
      </w:r>
      <w:r w:rsidRPr="0003379E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</w:t>
      </w:r>
      <w:r w:rsidR="00921FF7">
        <w:rPr>
          <w:rFonts w:ascii="Times New Roman" w:hAnsi="Times New Roman"/>
          <w:sz w:val="26"/>
          <w:szCs w:val="26"/>
        </w:rPr>
        <w:t>ого муниципального района в 2023</w:t>
      </w:r>
      <w:r w:rsidRPr="0003379E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F55CB" w:rsidRPr="0003379E" w:rsidRDefault="005F55CB" w:rsidP="005F5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F55CB" w:rsidRDefault="005F55CB" w:rsidP="005F55CB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За </w:t>
      </w:r>
      <w:r w:rsidR="00921FF7">
        <w:rPr>
          <w:rFonts w:ascii="Times New Roman" w:hAnsi="Times New Roman"/>
          <w:sz w:val="26"/>
          <w:szCs w:val="26"/>
        </w:rPr>
        <w:t>2023 год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выдано 0 предостережений о недопустимости нарушения обязательных требований.</w:t>
      </w:r>
    </w:p>
    <w:p w:rsidR="000576D5" w:rsidRPr="005F55CB" w:rsidRDefault="000576D5" w:rsidP="005F55CB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5F55CB" w:rsidRDefault="009073DD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5F55CB" w:rsidRDefault="000576D5" w:rsidP="005F55CB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lastRenderedPageBreak/>
        <w:t>4. Перечень профилактических мероприятий, сроки (периодичность) их проведения</w:t>
      </w:r>
    </w:p>
    <w:p w:rsidR="005F55CB" w:rsidRPr="00E03FEF" w:rsidRDefault="009073DD" w:rsidP="005F55CB">
      <w:pPr>
        <w:spacing w:line="240" w:lineRule="auto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"/>
        <w:gridCol w:w="5031"/>
        <w:gridCol w:w="2126"/>
        <w:gridCol w:w="2220"/>
      </w:tblGrid>
      <w:tr w:rsidR="005F55CB" w:rsidRPr="00E03FEF" w:rsidTr="007E70E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E03FE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C55C85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Информирование, в том числе:</w:t>
            </w:r>
          </w:p>
          <w:p w:rsidR="005F55CB" w:rsidRPr="00DA4A1E" w:rsidRDefault="005F55CB" w:rsidP="007E70E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поддержание в актуальной редакции размещенных на </w:t>
            </w:r>
            <w:r w:rsidRPr="00DA4A1E">
              <w:rPr>
                <w:rFonts w:ascii="Times New Roman" w:hAnsi="Times New Roman"/>
                <w:szCs w:val="24"/>
              </w:rPr>
              <w:t>официальном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сайте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A4A1E">
              <w:rPr>
                <w:rFonts w:ascii="Times New Roman" w:hAnsi="Times New Roman"/>
                <w:szCs w:val="24"/>
              </w:rPr>
              <w:t>дминистрации</w:t>
            </w:r>
            <w:r w:rsidRPr="00C55C85">
              <w:rPr>
                <w:rFonts w:ascii="Times New Roman" w:hAnsi="Times New Roman"/>
                <w:szCs w:val="24"/>
              </w:rPr>
              <w:t xml:space="preserve"> Усть-Бузулукского сельского поселения</w:t>
            </w:r>
            <w:r w:rsidRPr="00DA4A1E">
              <w:rPr>
                <w:rFonts w:ascii="Times New Roman" w:hAnsi="Times New Roman"/>
                <w:szCs w:val="24"/>
              </w:rPr>
              <w:t xml:space="preserve"> перечней нормативных правовых актов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и их отдельных частей (положений), содержащих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обязательные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требования,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соблюдение</w:t>
            </w:r>
            <w:r w:rsidRPr="00C55C85">
              <w:rPr>
                <w:rFonts w:ascii="Times New Roman" w:hAnsi="Times New Roman"/>
                <w:szCs w:val="24"/>
              </w:rPr>
              <w:t xml:space="preserve"> которых </w:t>
            </w:r>
            <w:r w:rsidRPr="00DA4A1E">
              <w:rPr>
                <w:rFonts w:ascii="Times New Roman" w:hAnsi="Times New Roman"/>
                <w:szCs w:val="24"/>
              </w:rPr>
              <w:t>оценивается при проведении мероприятий по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муниципальному контролю</w:t>
            </w:r>
            <w:r w:rsidRPr="00C55C85">
              <w:rPr>
                <w:rFonts w:ascii="Times New Roman" w:hAnsi="Times New Roman"/>
                <w:szCs w:val="24"/>
              </w:rPr>
              <w:t xml:space="preserve"> в сфере благоустройства</w:t>
            </w:r>
          </w:p>
          <w:p w:rsidR="005F55CB" w:rsidRPr="00C55C85" w:rsidRDefault="005F55CB" w:rsidP="007E70E4">
            <w:pPr>
              <w:rPr>
                <w:rFonts w:ascii="Times New Roman" w:hAnsi="Times New Roman"/>
                <w:szCs w:val="24"/>
              </w:rPr>
            </w:pPr>
          </w:p>
          <w:p w:rsidR="005F55CB" w:rsidRPr="00DC5C16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</w:t>
            </w:r>
            <w:r w:rsidRPr="00DC5C16">
              <w:rPr>
                <w:rFonts w:ascii="Times New Roman" w:hAnsi="Times New Roman"/>
                <w:szCs w:val="24"/>
              </w:rPr>
              <w:t>разработк</w:t>
            </w: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C5C16">
              <w:rPr>
                <w:rFonts w:ascii="Times New Roman" w:hAnsi="Times New Roman"/>
                <w:szCs w:val="24"/>
              </w:rPr>
              <w:t xml:space="preserve"> схем и/или </w:t>
            </w:r>
            <w:proofErr w:type="spellStart"/>
            <w:r w:rsidRPr="00DC5C16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DC5C16">
              <w:rPr>
                <w:rFonts w:ascii="Times New Roman" w:hAnsi="Times New Roman"/>
                <w:szCs w:val="24"/>
              </w:rPr>
              <w:t>, содержащ</w:t>
            </w:r>
            <w:r w:rsidRPr="00C55C85">
              <w:rPr>
                <w:rFonts w:ascii="Times New Roman" w:hAnsi="Times New Roman"/>
                <w:szCs w:val="24"/>
              </w:rPr>
              <w:t>их</w:t>
            </w:r>
            <w:r w:rsidRPr="00DC5C16">
              <w:rPr>
                <w:rFonts w:ascii="Times New Roman" w:hAnsi="Times New Roman"/>
                <w:szCs w:val="24"/>
              </w:rPr>
              <w:t xml:space="preserve"> основные требования</w:t>
            </w:r>
          </w:p>
          <w:p w:rsidR="005F55CB" w:rsidRPr="00DC5C16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в визуализированном виде с изложением текста требований в простом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и понятном формате</w:t>
            </w:r>
            <w:r w:rsidRPr="00C55C85">
              <w:rPr>
                <w:rFonts w:ascii="Times New Roman" w:hAnsi="Times New Roman"/>
                <w:szCs w:val="24"/>
              </w:rPr>
              <w:t>;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</w:t>
            </w:r>
            <w:r w:rsidRPr="00DA4A1E">
              <w:rPr>
                <w:rFonts w:ascii="Times New Roman" w:hAnsi="Times New Roman"/>
                <w:szCs w:val="24"/>
              </w:rPr>
              <w:t>размещени</w:t>
            </w:r>
            <w:r w:rsidRPr="00C55C85">
              <w:rPr>
                <w:rFonts w:ascii="Times New Roman" w:hAnsi="Times New Roman"/>
                <w:szCs w:val="24"/>
              </w:rPr>
              <w:t>е</w:t>
            </w:r>
            <w:r w:rsidRPr="00DA4A1E">
              <w:rPr>
                <w:rFonts w:ascii="Times New Roman" w:hAnsi="Times New Roman"/>
                <w:szCs w:val="24"/>
              </w:rPr>
              <w:t xml:space="preserve"> сведений о порядке досудебного обжалования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решений контрольного (надзорного) органа, действий (бездействия)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5F55CB" w:rsidRPr="00C55C85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F55CB" w:rsidRPr="00C55C85" w:rsidRDefault="005F55CB" w:rsidP="007E70E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 размещени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C55C85">
              <w:rPr>
                <w:rFonts w:ascii="Times New Roman" w:hAnsi="Times New Roman"/>
                <w:szCs w:val="24"/>
              </w:rPr>
              <w:t xml:space="preserve"> исчерпывающего перечня сведений, которые могут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запрашиваться контрольным (надзорным) органом у контролируемого лица</w:t>
            </w:r>
          </w:p>
          <w:p w:rsidR="005F55CB" w:rsidRPr="00DA4A1E" w:rsidRDefault="005F55CB" w:rsidP="007E70E4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5F55CB" w:rsidRPr="00DC5C16" w:rsidRDefault="005F55CB" w:rsidP="007E70E4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1 раз в год до </w:t>
            </w:r>
            <w:r>
              <w:rPr>
                <w:rFonts w:ascii="Times New Roman" w:hAnsi="Times New Roman"/>
                <w:szCs w:val="24"/>
              </w:rPr>
              <w:t>15 марта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122FD" w:rsidRDefault="005F55CB" w:rsidP="007E70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22FD">
              <w:rPr>
                <w:rFonts w:ascii="Times New Roman" w:hAnsi="Times New Roman"/>
                <w:sz w:val="16"/>
                <w:szCs w:val="1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</w:t>
            </w:r>
            <w:r w:rsidRPr="00E122FD">
              <w:rPr>
                <w:rFonts w:ascii="Times New Roman" w:hAnsi="Times New Roman"/>
                <w:sz w:val="16"/>
                <w:szCs w:val="16"/>
              </w:rPr>
              <w:lastRenderedPageBreak/>
              <w:t>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</w:t>
            </w: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B" w:rsidRPr="00E03FEF" w:rsidTr="007E70E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3 квартал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CB" w:rsidRPr="00E03FEF" w:rsidRDefault="005F55CB" w:rsidP="007E70E4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BE7E55" w:rsidRPr="005F55CB" w:rsidRDefault="009073DD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 xml:space="preserve">4.2. </w:t>
      </w:r>
      <w:r w:rsidRPr="005F55CB">
        <w:rPr>
          <w:i/>
          <w:color w:val="FB290D"/>
          <w:sz w:val="26"/>
          <w:szCs w:val="26"/>
        </w:rPr>
        <w:t xml:space="preserve"> </w:t>
      </w:r>
      <w:r w:rsidR="00BE7E55" w:rsidRPr="005F55CB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1) порядка проведения контрольных мероприятий;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2) периодичности проведения контрольных мероприятий;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5F55CB" w:rsidRDefault="00BE7E55" w:rsidP="005F55CB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4) порядка обжалования решений Контрольного органа.</w:t>
      </w:r>
    </w:p>
    <w:p w:rsidR="00BE7E55" w:rsidRPr="005F55CB" w:rsidRDefault="00E03FEF" w:rsidP="005F55CB">
      <w:pPr>
        <w:pStyle w:val="a9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4.2</w:t>
      </w:r>
      <w:r w:rsidR="00BE7E55" w:rsidRPr="005F55CB">
        <w:rPr>
          <w:rFonts w:ascii="Times New Roman" w:hAnsi="Times New Roman"/>
          <w:sz w:val="26"/>
          <w:szCs w:val="26"/>
        </w:rPr>
        <w:t>.2. Инспекторы осуществляют консультирование контролируемых лиц и их представителей:</w:t>
      </w:r>
    </w:p>
    <w:p w:rsidR="00BE7E55" w:rsidRPr="005F55CB" w:rsidRDefault="00BE7E55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 xml:space="preserve">1) в виде устных разъяснений по телефону, посредством </w:t>
      </w:r>
      <w:proofErr w:type="spellStart"/>
      <w:r w:rsidRPr="005F55CB">
        <w:rPr>
          <w:sz w:val="26"/>
          <w:szCs w:val="26"/>
        </w:rPr>
        <w:t>видео-конференц-связи</w:t>
      </w:r>
      <w:proofErr w:type="spellEnd"/>
      <w:r w:rsidRPr="005F55CB">
        <w:rPr>
          <w:sz w:val="26"/>
          <w:szCs w:val="26"/>
        </w:rPr>
        <w:t>, на личном приеме либо в ходе проведения профилактического мероприятия, контрольного мероприятия;</w:t>
      </w:r>
    </w:p>
    <w:p w:rsidR="00BE7E55" w:rsidRPr="005F55CB" w:rsidRDefault="00BE7E55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5F55CB">
        <w:rPr>
          <w:color w:val="FF0000"/>
          <w:sz w:val="26"/>
          <w:szCs w:val="26"/>
        </w:rPr>
        <w:t xml:space="preserve"> </w:t>
      </w:r>
      <w:r w:rsidRPr="005F55CB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5F55CB" w:rsidRDefault="00E03FEF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4.2</w:t>
      </w:r>
      <w:r w:rsidR="00BE7E55" w:rsidRPr="005F55CB">
        <w:rPr>
          <w:rFonts w:ascii="Times New Roman" w:hAnsi="Times New Roman"/>
          <w:sz w:val="26"/>
          <w:szCs w:val="26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BE7E55" w:rsidRPr="005F55CB" w:rsidRDefault="00BE7E55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5F55CB" w:rsidRDefault="00E03FEF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4.2</w:t>
      </w:r>
      <w:r w:rsidR="00BE7E55" w:rsidRPr="005F55CB">
        <w:rPr>
          <w:sz w:val="26"/>
          <w:szCs w:val="26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5F55CB" w:rsidRDefault="00E03FEF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lastRenderedPageBreak/>
        <w:t>4.2</w:t>
      </w:r>
      <w:r w:rsidR="00BE7E55" w:rsidRPr="005F55CB">
        <w:rPr>
          <w:sz w:val="26"/>
          <w:szCs w:val="26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BE7E55" w:rsidRPr="005F55CB" w:rsidRDefault="00BE7E55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1) порядок обжалования решений Контрольного органа.</w:t>
      </w:r>
    </w:p>
    <w:p w:rsidR="00BE7E55" w:rsidRPr="005F55CB" w:rsidRDefault="00E03FEF" w:rsidP="005F55C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5F55CB">
        <w:rPr>
          <w:sz w:val="26"/>
          <w:szCs w:val="26"/>
        </w:rPr>
        <w:t>4.2</w:t>
      </w:r>
      <w:r w:rsidR="00BE7E55" w:rsidRPr="005F55CB">
        <w:rPr>
          <w:sz w:val="26"/>
          <w:szCs w:val="26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5F55CB">
          <w:rPr>
            <w:sz w:val="26"/>
            <w:szCs w:val="26"/>
          </w:rPr>
          <w:t>законом</w:t>
        </w:r>
      </w:hyperlink>
      <w:r w:rsidR="00BE7E55" w:rsidRPr="005F55CB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5F55CB" w:rsidRDefault="000576D5" w:rsidP="005F55CB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F55CB" w:rsidRDefault="009073DD" w:rsidP="005F55CB">
      <w:pPr>
        <w:jc w:val="center"/>
        <w:rPr>
          <w:rFonts w:ascii="Times New Roman" w:hAnsi="Times New Roman"/>
          <w:b/>
          <w:sz w:val="26"/>
          <w:szCs w:val="26"/>
        </w:rPr>
      </w:pPr>
      <w:r w:rsidRPr="005F55CB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5F55CB">
        <w:rPr>
          <w:rFonts w:ascii="Times New Roman" w:hAnsi="Times New Roman"/>
          <w:sz w:val="26"/>
          <w:szCs w:val="26"/>
        </w:rPr>
        <w:br/>
      </w:r>
      <w:r w:rsidRPr="005F55CB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5F55CB" w:rsidRDefault="000576D5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Оценка эффективности Прогр</w:t>
      </w:r>
      <w:r w:rsidR="005F55CB">
        <w:rPr>
          <w:rFonts w:ascii="Times New Roman" w:hAnsi="Times New Roman"/>
          <w:sz w:val="26"/>
          <w:szCs w:val="26"/>
        </w:rPr>
        <w:t>аммы производится по итог</w:t>
      </w:r>
      <w:r w:rsidR="00921FF7">
        <w:rPr>
          <w:rFonts w:ascii="Times New Roman" w:hAnsi="Times New Roman"/>
          <w:sz w:val="26"/>
          <w:szCs w:val="26"/>
        </w:rPr>
        <w:t>ам 2024</w:t>
      </w:r>
      <w:r w:rsidRPr="005F55CB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55CB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F55CB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F55CB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47E61" w:rsidRPr="005F55CB" w:rsidRDefault="00247E61" w:rsidP="005F55CB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F55CB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Pr="005F55CB" w:rsidRDefault="000576D5" w:rsidP="005F55CB">
      <w:pPr>
        <w:jc w:val="both"/>
        <w:rPr>
          <w:sz w:val="26"/>
          <w:szCs w:val="26"/>
        </w:rPr>
      </w:pPr>
    </w:p>
    <w:sectPr w:rsidR="000576D5" w:rsidRPr="005F55CB" w:rsidSect="005F55CB">
      <w:pgSz w:w="11908" w:h="16848"/>
      <w:pgMar w:top="709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8D" w:rsidRDefault="0030358D">
      <w:pPr>
        <w:spacing w:line="240" w:lineRule="auto"/>
      </w:pPr>
      <w:r>
        <w:separator/>
      </w:r>
    </w:p>
  </w:endnote>
  <w:endnote w:type="continuationSeparator" w:id="0">
    <w:p w:rsidR="0030358D" w:rsidRDefault="00303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8D" w:rsidRDefault="0030358D">
      <w:pPr>
        <w:spacing w:line="240" w:lineRule="auto"/>
      </w:pPr>
      <w:r>
        <w:separator/>
      </w:r>
    </w:p>
  </w:footnote>
  <w:footnote w:type="continuationSeparator" w:id="0">
    <w:p w:rsidR="0030358D" w:rsidRDefault="003035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0A2EC0"/>
    <w:rsid w:val="0011744C"/>
    <w:rsid w:val="00124211"/>
    <w:rsid w:val="001715B4"/>
    <w:rsid w:val="002358DB"/>
    <w:rsid w:val="00247E61"/>
    <w:rsid w:val="00251BD2"/>
    <w:rsid w:val="002866F3"/>
    <w:rsid w:val="0030358D"/>
    <w:rsid w:val="00342B6D"/>
    <w:rsid w:val="00370E78"/>
    <w:rsid w:val="00390BB2"/>
    <w:rsid w:val="004038A3"/>
    <w:rsid w:val="00447190"/>
    <w:rsid w:val="004E1CD4"/>
    <w:rsid w:val="00521FB0"/>
    <w:rsid w:val="005403D7"/>
    <w:rsid w:val="005F55CB"/>
    <w:rsid w:val="00701F70"/>
    <w:rsid w:val="00740D7E"/>
    <w:rsid w:val="008B2564"/>
    <w:rsid w:val="009073DD"/>
    <w:rsid w:val="00921FF7"/>
    <w:rsid w:val="009E3EFC"/>
    <w:rsid w:val="00A61397"/>
    <w:rsid w:val="00B125BA"/>
    <w:rsid w:val="00BC0B3D"/>
    <w:rsid w:val="00BE7E55"/>
    <w:rsid w:val="00C4465F"/>
    <w:rsid w:val="00D10F1B"/>
    <w:rsid w:val="00D52671"/>
    <w:rsid w:val="00DC48D1"/>
    <w:rsid w:val="00E0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2022-11-30T10:29:00Z</cp:lastPrinted>
  <dcterms:created xsi:type="dcterms:W3CDTF">2021-09-22T13:13:00Z</dcterms:created>
  <dcterms:modified xsi:type="dcterms:W3CDTF">2023-09-25T07:24:00Z</dcterms:modified>
</cp:coreProperties>
</file>